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leftFromText="180" w:rightFromText="180" w:tblpY="1139"/>
        <w:tblW w:w="6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639"/>
        <w:gridCol w:w="2548"/>
      </w:tblGrid>
      <w:tr w:rsidR="00494B5C" w:rsidRPr="00305AFC" w:rsidTr="00494B5C">
        <w:trPr>
          <w:trHeight w:val="1019"/>
        </w:trPr>
        <w:tc>
          <w:tcPr>
            <w:tcW w:w="2206" w:type="dxa"/>
            <w:vMerge w:val="restart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07-09 октября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vMerge w:val="restart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494B5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Гурьевский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. Луговое, </w:t>
            </w:r>
          </w:p>
          <w:p w:rsidR="00494B5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ом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ры, 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ул. Центральная, 2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B5C" w:rsidRPr="00305AFC" w:rsidTr="00494B5C">
        <w:trPr>
          <w:trHeight w:val="409"/>
        </w:trPr>
        <w:tc>
          <w:tcPr>
            <w:tcW w:w="2206" w:type="dxa"/>
            <w:vMerge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4B5C" w:rsidRPr="00305AFC" w:rsidTr="00494B5C">
        <w:trPr>
          <w:trHeight w:val="1019"/>
        </w:trPr>
        <w:tc>
          <w:tcPr>
            <w:tcW w:w="2206" w:type="dxa"/>
            <w:vMerge w:val="restart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10-12 октября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vMerge w:val="restart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494B5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Багратионовский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Корнево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, ФАП, 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ул. Центральная, 12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B5C" w:rsidRPr="00305AFC" w:rsidTr="00494B5C">
        <w:trPr>
          <w:trHeight w:val="786"/>
        </w:trPr>
        <w:tc>
          <w:tcPr>
            <w:tcW w:w="2206" w:type="dxa"/>
            <w:vMerge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4B5C" w:rsidRPr="00305AFC" w:rsidTr="00494B5C">
        <w:trPr>
          <w:trHeight w:val="1019"/>
        </w:trPr>
        <w:tc>
          <w:tcPr>
            <w:tcW w:w="2206" w:type="dxa"/>
            <w:vMerge w:val="restart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1578F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48" w:type="dxa"/>
            <w:vMerge w:val="restart"/>
            <w:shd w:val="clear" w:color="auto" w:fill="auto"/>
            <w:noWrap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Гусевский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Кубановка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, ФАП</w:t>
            </w:r>
          </w:p>
        </w:tc>
      </w:tr>
      <w:tr w:rsidR="00494B5C" w:rsidRPr="00305AFC" w:rsidTr="00494B5C">
        <w:trPr>
          <w:trHeight w:val="657"/>
        </w:trPr>
        <w:tc>
          <w:tcPr>
            <w:tcW w:w="2206" w:type="dxa"/>
            <w:vMerge/>
            <w:shd w:val="clear" w:color="auto" w:fill="auto"/>
            <w:vAlign w:val="center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  <w:vMerge/>
            <w:shd w:val="clear" w:color="auto" w:fill="auto"/>
            <w:noWrap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4B5C" w:rsidRPr="00305AFC" w:rsidTr="00494B5C">
        <w:trPr>
          <w:trHeight w:val="657"/>
        </w:trPr>
        <w:tc>
          <w:tcPr>
            <w:tcW w:w="2206" w:type="dxa"/>
            <w:shd w:val="clear" w:color="auto" w:fill="auto"/>
          </w:tcPr>
          <w:p w:rsidR="00494B5C" w:rsidRPr="00305AFC" w:rsidRDefault="00494B5C" w:rsidP="00B157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-16 октября</w:t>
            </w:r>
          </w:p>
        </w:tc>
        <w:tc>
          <w:tcPr>
            <w:tcW w:w="1639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548" w:type="dxa"/>
            <w:shd w:val="clear" w:color="auto" w:fill="auto"/>
            <w:noWrap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Гусевский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. Первомайское</w:t>
            </w:r>
          </w:p>
        </w:tc>
      </w:tr>
      <w:tr w:rsidR="00494B5C" w:rsidRPr="00305AFC" w:rsidTr="00494B5C">
        <w:trPr>
          <w:trHeight w:val="657"/>
        </w:trPr>
        <w:tc>
          <w:tcPr>
            <w:tcW w:w="2206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17-19 октября</w:t>
            </w:r>
          </w:p>
        </w:tc>
        <w:tc>
          <w:tcPr>
            <w:tcW w:w="1639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548" w:type="dxa"/>
            <w:shd w:val="clear" w:color="auto" w:fill="auto"/>
            <w:noWrap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Гурьевский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. Лесное</w:t>
            </w:r>
          </w:p>
        </w:tc>
      </w:tr>
      <w:tr w:rsidR="00494B5C" w:rsidRPr="00305AFC" w:rsidTr="00494B5C">
        <w:trPr>
          <w:trHeight w:val="657"/>
        </w:trPr>
        <w:tc>
          <w:tcPr>
            <w:tcW w:w="2206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21-23 октября</w:t>
            </w:r>
          </w:p>
        </w:tc>
        <w:tc>
          <w:tcPr>
            <w:tcW w:w="1639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548" w:type="dxa"/>
            <w:shd w:val="clear" w:color="auto" w:fill="auto"/>
            <w:noWrap/>
          </w:tcPr>
          <w:p w:rsidR="00494B5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Багратионовский район, </w:t>
            </w:r>
          </w:p>
          <w:p w:rsidR="00494B5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вардейское, ФАП, </w:t>
            </w:r>
          </w:p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ул. Центральная, 1</w:t>
            </w:r>
          </w:p>
        </w:tc>
      </w:tr>
      <w:tr w:rsidR="00494B5C" w:rsidRPr="00305AFC" w:rsidTr="00494B5C">
        <w:trPr>
          <w:trHeight w:val="657"/>
        </w:trPr>
        <w:tc>
          <w:tcPr>
            <w:tcW w:w="2206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24-26 октября</w:t>
            </w:r>
          </w:p>
        </w:tc>
        <w:tc>
          <w:tcPr>
            <w:tcW w:w="1639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548" w:type="dxa"/>
            <w:shd w:val="clear" w:color="auto" w:fill="auto"/>
            <w:noWrap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Гусевский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Михайлово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, ФАП</w:t>
            </w:r>
          </w:p>
        </w:tc>
      </w:tr>
      <w:tr w:rsidR="00494B5C" w:rsidRPr="00305AFC" w:rsidTr="00494B5C">
        <w:trPr>
          <w:trHeight w:val="657"/>
        </w:trPr>
        <w:tc>
          <w:tcPr>
            <w:tcW w:w="2206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28-30 октября</w:t>
            </w:r>
          </w:p>
        </w:tc>
        <w:tc>
          <w:tcPr>
            <w:tcW w:w="1639" w:type="dxa"/>
            <w:shd w:val="clear" w:color="auto" w:fill="auto"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548" w:type="dxa"/>
            <w:shd w:val="clear" w:color="auto" w:fill="auto"/>
            <w:noWrap/>
          </w:tcPr>
          <w:p w:rsidR="00494B5C" w:rsidRPr="00305AFC" w:rsidRDefault="00494B5C" w:rsidP="00494B5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Гурьевский</w:t>
            </w:r>
            <w:proofErr w:type="spellEnd"/>
            <w:r w:rsidRPr="00305AFC">
              <w:rPr>
                <w:rFonts w:ascii="Times New Roman" w:hAnsi="Times New Roman" w:cs="Times New Roman"/>
                <w:sz w:val="28"/>
                <w:szCs w:val="28"/>
              </w:rPr>
              <w:t xml:space="preserve"> район,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305AFC">
              <w:rPr>
                <w:rFonts w:ascii="Times New Roman" w:hAnsi="Times New Roman" w:cs="Times New Roman"/>
                <w:sz w:val="28"/>
                <w:szCs w:val="28"/>
              </w:rPr>
              <w:t>. Малое Васильково</w:t>
            </w:r>
          </w:p>
        </w:tc>
      </w:tr>
    </w:tbl>
    <w:p w:rsidR="00494B5C" w:rsidRDefault="00494B5C" w:rsidP="00494B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5C">
        <w:rPr>
          <w:rFonts w:ascii="Times New Roman" w:hAnsi="Times New Roman" w:cs="Times New Roman"/>
          <w:b/>
          <w:sz w:val="28"/>
          <w:szCs w:val="28"/>
        </w:rPr>
        <w:t xml:space="preserve">График работы мобильного комплекса «Поликлиника» </w:t>
      </w:r>
    </w:p>
    <w:p w:rsidR="00BB1C7C" w:rsidRPr="00494B5C" w:rsidRDefault="00494B5C" w:rsidP="00494B5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5C">
        <w:rPr>
          <w:rFonts w:ascii="Times New Roman" w:hAnsi="Times New Roman" w:cs="Times New Roman"/>
          <w:b/>
          <w:sz w:val="28"/>
          <w:szCs w:val="28"/>
        </w:rPr>
        <w:t>в октябре 2019 года</w:t>
      </w:r>
    </w:p>
    <w:sectPr w:rsidR="00BB1C7C" w:rsidRPr="00494B5C" w:rsidSect="0049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7C"/>
    <w:rsid w:val="0008615C"/>
    <w:rsid w:val="000E1199"/>
    <w:rsid w:val="000F5C11"/>
    <w:rsid w:val="00153595"/>
    <w:rsid w:val="00305AFC"/>
    <w:rsid w:val="003B0E7C"/>
    <w:rsid w:val="003D6C2D"/>
    <w:rsid w:val="00411ECB"/>
    <w:rsid w:val="00494B5C"/>
    <w:rsid w:val="00540D48"/>
    <w:rsid w:val="0087651D"/>
    <w:rsid w:val="008D7304"/>
    <w:rsid w:val="009D6540"/>
    <w:rsid w:val="00A05F5E"/>
    <w:rsid w:val="00B1578F"/>
    <w:rsid w:val="00BD592E"/>
    <w:rsid w:val="00D81152"/>
    <w:rsid w:val="00E87F66"/>
    <w:rsid w:val="00F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13F"/>
  <w15:docId w15:val="{BB5F59C6-5508-49EA-B15A-444BC2D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</dc:creator>
  <cp:lastModifiedBy>Даниил Иванович Шишкин</cp:lastModifiedBy>
  <cp:revision>4</cp:revision>
  <dcterms:created xsi:type="dcterms:W3CDTF">2019-10-04T15:06:00Z</dcterms:created>
  <dcterms:modified xsi:type="dcterms:W3CDTF">2019-10-07T10:12:00Z</dcterms:modified>
</cp:coreProperties>
</file>